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  <w:t>东津棚改安置房项目（沁和园）配建155套保障性住房装饰装修工程EPC总承包</w:t>
      </w:r>
    </w:p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  <w:t>咨询单位采购（第三次）</w:t>
      </w:r>
      <w:r>
        <w:rPr>
          <w:rFonts w:hint="eastAsia" w:ascii="仿宋" w:hAnsi="仿宋" w:eastAsia="仿宋" w:cs="仿宋"/>
          <w:sz w:val="44"/>
          <w:szCs w:val="44"/>
          <w:u w:val="none"/>
          <w:lang w:val="en-US" w:eastAsia="zh-CN"/>
        </w:rPr>
        <w:t>询价</w:t>
      </w:r>
    </w:p>
    <w:p>
      <w:pPr>
        <w:ind w:firstLine="849" w:firstLineChars="193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响 应 文 件</w:t>
      </w:r>
      <w:bookmarkStart w:id="2" w:name="_GoBack"/>
      <w:bookmarkEnd w:id="2"/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供应商名称：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</w:t>
      </w: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日 期：   年   月   日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bookmarkStart w:id="0" w:name="_Toc58876326"/>
      <w:r>
        <w:rPr>
          <w:rFonts w:hint="eastAsia" w:ascii="仿宋" w:hAnsi="仿宋" w:eastAsia="仿宋" w:cs="仿宋"/>
          <w:b/>
          <w:bCs/>
          <w:szCs w:val="32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spacing w:line="360" w:lineRule="auto"/>
        <w:ind w:firstLine="1280" w:firstLineChars="40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pStyle w:val="8"/>
        <w:ind w:firstLine="640"/>
        <w:rPr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ind w:firstLine="5160" w:firstLineChars="2150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tabs>
          <w:tab w:val="left" w:pos="9072"/>
        </w:tabs>
        <w:spacing w:line="520" w:lineRule="exact"/>
        <w:ind w:right="64" w:rightChars="20" w:firstLine="480" w:firstLineChars="2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日  期：     年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 月   日</w:t>
      </w:r>
    </w:p>
    <w:p>
      <w:pPr>
        <w:ind w:firstLine="560"/>
        <w:jc w:val="right"/>
        <w:rPr>
          <w:rFonts w:ascii="仿宋" w:hAnsi="仿宋" w:eastAsia="仿宋" w:cs="仿宋"/>
          <w:b/>
          <w:sz w:val="24"/>
          <w:szCs w:val="24"/>
          <w:lang w:eastAsia="zh-CN"/>
        </w:rPr>
      </w:pPr>
    </w:p>
    <w:p>
      <w:pPr>
        <w:ind w:firstLine="562"/>
        <w:jc w:val="center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法定代表人</w:t>
      </w:r>
      <w:r>
        <w:rPr>
          <w:rFonts w:hint="eastAsia" w:ascii="仿宋" w:hAnsi="仿宋" w:eastAsia="仿宋" w:cs="仿宋"/>
          <w:b/>
          <w:bCs/>
          <w:szCs w:val="32"/>
          <w:lang w:eastAsia="zh-CN"/>
        </w:rPr>
        <w:t>授权委托书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本授权委托书声明：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eastAsia="zh-CN"/>
        </w:rPr>
        <w:t>询价事宜。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委托</w:t>
      </w:r>
      <w:r>
        <w:rPr>
          <w:rFonts w:hint="eastAsia" w:ascii="仿宋" w:hAnsi="仿宋" w:eastAsia="仿宋" w:cs="仿宋"/>
          <w:sz w:val="24"/>
          <w:lang w:eastAsia="zh-CN"/>
        </w:rPr>
        <w:t>代理人是我司参与本次询价活动的合法代表，代理我司参与本次询价一切活动，其文件报送等均为我司认可的有效表达。</w:t>
      </w:r>
    </w:p>
    <w:p>
      <w:pPr>
        <w:tabs>
          <w:tab w:val="left" w:pos="9072"/>
        </w:tabs>
        <w:spacing w:line="500" w:lineRule="exact"/>
        <w:ind w:right="64" w:rightChars="20" w:firstLine="480" w:firstLineChars="2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委托期限：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 w:firstLine="5400" w:firstLineChars="2250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tabs>
          <w:tab w:val="left" w:pos="9072"/>
        </w:tabs>
        <w:spacing w:line="520" w:lineRule="exact"/>
        <w:ind w:right="64" w:rightChars="20" w:firstLine="480" w:firstLineChars="2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日  期：     年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 月   日</w:t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Cs w:val="32"/>
          <w:lang w:eastAsia="zh-CN"/>
        </w:rPr>
      </w:pPr>
    </w:p>
    <w:p>
      <w:pPr>
        <w:pStyle w:val="7"/>
        <w:rPr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三、报价一览表</w:t>
      </w:r>
      <w:bookmarkEnd w:id="0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</w:p>
    <w:tbl>
      <w:tblPr>
        <w:tblStyle w:val="9"/>
        <w:tblpPr w:leftFromText="180" w:rightFromText="180" w:vertAnchor="text" w:horzAnchor="page" w:tblpX="1845" w:tblpY="234"/>
        <w:tblOverlap w:val="never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6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供应商名称</w:t>
            </w:r>
          </w:p>
        </w:tc>
        <w:tc>
          <w:tcPr>
            <w:tcW w:w="632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6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参照不高于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鄂价工服规〔2012〕149号《省物价局省住建厅关于印发工程造价咨询服务收费标准的通知》中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施工阶段全过程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造价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收费标准的   %计取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632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服务期</w:t>
            </w:r>
          </w:p>
        </w:tc>
        <w:tc>
          <w:tcPr>
            <w:tcW w:w="632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324" w:type="dxa"/>
          </w:tcPr>
          <w:p>
            <w:pPr>
              <w:tabs>
                <w:tab w:val="left" w:pos="797"/>
              </w:tabs>
              <w:bidi w:val="0"/>
              <w:ind w:firstLine="240" w:firstLineChars="100"/>
              <w:jc w:val="left"/>
              <w:rPr>
                <w:rFonts w:hint="eastAsia" w:eastAsia="仿宋_GB2312" w:asciiTheme="minorHAnsi" w:hAnsiTheme="minorHAnsi" w:cstheme="minorBidi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响应询价公告的一切要求。</w:t>
            </w:r>
          </w:p>
        </w:tc>
      </w:tr>
    </w:tbl>
    <w:p>
      <w:pPr>
        <w:spacing w:after="120" w:line="240" w:lineRule="auto"/>
        <w:ind w:left="640" w:leftChars="200" w:firstLine="420"/>
        <w:rPr>
          <w:rFonts w:ascii="Calibri" w:hAnsi="Calibri" w:eastAsia="Calibri" w:cs="Times New Roman"/>
          <w:sz w:val="24"/>
          <w:szCs w:val="24"/>
        </w:rPr>
      </w:pPr>
    </w:p>
    <w:p>
      <w:pPr>
        <w:spacing w:line="24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360" w:lineRule="auto"/>
        <w:ind w:firstLine="560"/>
        <w:jc w:val="left"/>
        <w:rPr>
          <w:rFonts w:ascii="仿宋" w:hAnsi="仿宋" w:eastAsia="仿宋" w:cs="仿宋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供应商法定代表人或法定代表人授权代表签字或盖章：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____________</w:t>
      </w:r>
    </w:p>
    <w:p>
      <w:pPr>
        <w:spacing w:line="360" w:lineRule="auto"/>
        <w:ind w:firstLine="560"/>
        <w:jc w:val="left"/>
        <w:rPr>
          <w:rFonts w:ascii="仿宋" w:hAnsi="仿宋" w:eastAsia="仿宋" w:cs="仿宋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供应商名称（盖单位公章）：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____________________________________</w:t>
      </w:r>
    </w:p>
    <w:p>
      <w:pPr>
        <w:tabs>
          <w:tab w:val="left" w:pos="9072"/>
        </w:tabs>
        <w:spacing w:line="520" w:lineRule="exact"/>
        <w:ind w:right="64" w:rightChars="20" w:firstLine="480" w:firstLineChars="2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日  期：     年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 月   日</w:t>
      </w:r>
    </w:p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Toc58876333"/>
    </w:p>
    <w:bookmarkEnd w:id="1"/>
    <w:p>
      <w:pPr>
        <w:spacing w:line="240" w:lineRule="auto"/>
        <w:jc w:val="center"/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Cs w:val="32"/>
          <w:lang w:eastAsia="zh-CN"/>
        </w:rPr>
        <w:t>、资格证明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WRiNDNiZDYzMTAxNWQ4NTcyZTM5MGFhMWVhYzQifQ=="/>
    <w:docVar w:name="KSO_WPS_MARK_KEY" w:val="02a82174-0622-44d9-b937-bbfd8b53c8ca"/>
  </w:docVars>
  <w:rsids>
    <w:rsidRoot w:val="7C6E4E28"/>
    <w:rsid w:val="097D760B"/>
    <w:rsid w:val="0BE769CC"/>
    <w:rsid w:val="0DFE7723"/>
    <w:rsid w:val="0E57569E"/>
    <w:rsid w:val="1329742E"/>
    <w:rsid w:val="1A6713CC"/>
    <w:rsid w:val="1C047BB8"/>
    <w:rsid w:val="3661736E"/>
    <w:rsid w:val="5AD62771"/>
    <w:rsid w:val="5BD56BD1"/>
    <w:rsid w:val="62E74204"/>
    <w:rsid w:val="66D84FF9"/>
    <w:rsid w:val="70234E80"/>
    <w:rsid w:val="7C6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line="480" w:lineRule="exact"/>
      <w:ind w:firstLine="200" w:firstLineChars="200"/>
      <w:outlineLvl w:val="1"/>
    </w:pPr>
    <w:rPr>
      <w:rFonts w:ascii="Cambria" w:hAnsi="Cambria" w:eastAsia="楷体_GB2312"/>
      <w:b/>
      <w:bCs/>
      <w:sz w:val="32"/>
      <w:szCs w:val="32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_Style 2"/>
    <w:basedOn w:val="1"/>
    <w:next w:val="1"/>
    <w:autoRedefine/>
    <w:qFormat/>
    <w:uiPriority w:val="0"/>
    <w:pPr>
      <w:ind w:firstLine="420" w:firstLineChars="200"/>
    </w:pPr>
  </w:style>
  <w:style w:type="paragraph" w:styleId="6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Body Text First Indent 2"/>
    <w:basedOn w:val="6"/>
    <w:autoRedefine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customStyle="1" w:styleId="11">
    <w:name w:val="余航2"/>
    <w:basedOn w:val="2"/>
    <w:autoRedefine/>
    <w:qFormat/>
    <w:uiPriority w:val="0"/>
    <w:pPr>
      <w:ind w:firstLine="643"/>
    </w:pPr>
  </w:style>
  <w:style w:type="paragraph" w:customStyle="1" w:styleId="12">
    <w:name w:val="Body Text First Indent1"/>
    <w:basedOn w:val="4"/>
    <w:autoRedefine/>
    <w:qFormat/>
    <w:uiPriority w:val="0"/>
    <w:pPr>
      <w:tabs>
        <w:tab w:val="left" w:pos="5250"/>
      </w:tabs>
      <w:adjustRightInd w:val="0"/>
      <w:snapToGrid w:val="0"/>
      <w:spacing w:line="360" w:lineRule="exact"/>
      <w:ind w:firstLine="420"/>
      <w:jc w:val="left"/>
      <w:textAlignment w:val="baseline"/>
    </w:pPr>
    <w:rPr>
      <w:rFonts w:eastAsia="黑体"/>
      <w:snapToGrid w:val="0"/>
      <w:kern w:val="24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2024-02-18T01:39:00Z</dcterms:created>
  <dc:creator>曾真</dc:creator>
  <cp:lastModifiedBy>杨翘楚</cp:lastModifiedBy>
  <dcterms:modified xsi:type="dcterms:W3CDTF">2024-04-17T09:03:09Z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BAA8AF78B2DD49F28BE755B59408C035</vt:lpwstr>
  </property>
</Properties>
</file>